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255D" w14:textId="77777777" w:rsidR="002C3595" w:rsidRDefault="002C3595" w:rsidP="002C3595">
      <w:pPr>
        <w:rPr>
          <w:rFonts w:ascii="Arial" w:hAnsi="Arial" w:cs="Arial"/>
        </w:rPr>
      </w:pPr>
    </w:p>
    <w:p w14:paraId="79D33DEB" w14:textId="77777777" w:rsidR="002C3595" w:rsidRDefault="002C3595" w:rsidP="002C3595">
      <w:pPr>
        <w:rPr>
          <w:rFonts w:ascii="Arial" w:hAnsi="Arial" w:cs="Arial"/>
        </w:rPr>
      </w:pPr>
    </w:p>
    <w:p w14:paraId="37FB581B" w14:textId="77777777" w:rsidR="002C3595" w:rsidRDefault="002C3595" w:rsidP="002C3595">
      <w:pPr>
        <w:rPr>
          <w:rFonts w:ascii="Arial" w:hAnsi="Arial" w:cs="Arial"/>
        </w:rPr>
      </w:pPr>
    </w:p>
    <w:p w14:paraId="406FE7D7" w14:textId="77777777" w:rsidR="002C3595" w:rsidRDefault="002C3595" w:rsidP="002C3595">
      <w:pPr>
        <w:rPr>
          <w:rFonts w:ascii="Arial" w:hAnsi="Arial" w:cs="Arial"/>
        </w:rPr>
      </w:pPr>
      <w:r>
        <w:rPr>
          <w:rFonts w:ascii="Arial" w:hAnsi="Arial" w:cs="Arial"/>
        </w:rPr>
        <w:t>Beste Roeiers,</w:t>
      </w:r>
    </w:p>
    <w:p w14:paraId="201DE964" w14:textId="77777777" w:rsidR="002C3595" w:rsidRDefault="002C3595" w:rsidP="002C3595">
      <w:pPr>
        <w:rPr>
          <w:rFonts w:ascii="Arial" w:hAnsi="Arial" w:cs="Arial"/>
        </w:rPr>
      </w:pPr>
    </w:p>
    <w:p w14:paraId="368F6357" w14:textId="77777777" w:rsidR="002C3595" w:rsidRDefault="00494AC3" w:rsidP="002C35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Helaas doen zich op de Rotte met regelmaat aanvaringen voor, soms </w:t>
      </w:r>
      <w:r w:rsidR="002C3595">
        <w:rPr>
          <w:rFonts w:ascii="Arial" w:hAnsi="Arial" w:cs="Arial"/>
        </w:rPr>
        <w:t>met schade als gevolg. Soms lichte schade, in andere gevallen zware schade.</w:t>
      </w:r>
    </w:p>
    <w:p w14:paraId="35E2DB6B" w14:textId="77777777" w:rsidR="002C3595" w:rsidRDefault="002C3595" w:rsidP="002C35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Omdat schaden vaak kostbaar zijn om te repareren is het zaak dat we zorgvuldig omgaan met de meldingen. </w:t>
      </w:r>
    </w:p>
    <w:p w14:paraId="5B087767" w14:textId="77777777" w:rsidR="002C3595" w:rsidRDefault="002C3595" w:rsidP="002C3595">
      <w:pPr>
        <w:rPr>
          <w:rFonts w:ascii="Arial" w:hAnsi="Arial" w:cs="Arial"/>
        </w:rPr>
      </w:pPr>
      <w:r>
        <w:rPr>
          <w:rFonts w:ascii="Arial" w:hAnsi="Arial" w:cs="Arial"/>
        </w:rPr>
        <w:t>Nautilus is verzekerd voor schade aan boten, echter de verzekeraars vragen (net als bij schade aan auto’s) wel een goede onderbouwing.</w:t>
      </w:r>
    </w:p>
    <w:p w14:paraId="6ED99AF5" w14:textId="77777777" w:rsidR="002C3595" w:rsidRDefault="002C3595" w:rsidP="002C3595">
      <w:pPr>
        <w:rPr>
          <w:rFonts w:ascii="Arial" w:hAnsi="Arial" w:cs="Arial"/>
        </w:rPr>
      </w:pPr>
    </w:p>
    <w:p w14:paraId="2D1AA277" w14:textId="77777777" w:rsidR="002C3595" w:rsidRDefault="002C3595" w:rsidP="002C3595">
      <w:pPr>
        <w:rPr>
          <w:rFonts w:ascii="Arial" w:hAnsi="Arial" w:cs="Arial"/>
        </w:rPr>
      </w:pPr>
      <w:r>
        <w:rPr>
          <w:rFonts w:ascii="Arial" w:hAnsi="Arial" w:cs="Arial"/>
        </w:rPr>
        <w:t>Bij Nautilus is het daarom verplicht om bij iedere aanvaring een aantal zaken te doen:</w:t>
      </w:r>
    </w:p>
    <w:p w14:paraId="71D773A3" w14:textId="77777777" w:rsidR="002C3595" w:rsidRDefault="002C3595" w:rsidP="002C3595">
      <w:pPr>
        <w:rPr>
          <w:rFonts w:ascii="Arial" w:hAnsi="Arial" w:cs="Arial"/>
        </w:rPr>
      </w:pPr>
    </w:p>
    <w:p w14:paraId="717C2E32" w14:textId="77777777" w:rsidR="00AD415B" w:rsidRDefault="00AD415B" w:rsidP="002C3595">
      <w:pPr>
        <w:rPr>
          <w:rFonts w:ascii="Arial" w:hAnsi="Arial" w:cs="Arial"/>
        </w:rPr>
      </w:pPr>
      <w:r>
        <w:rPr>
          <w:rFonts w:ascii="Arial" w:hAnsi="Arial" w:cs="Arial"/>
        </w:rPr>
        <w:t>Voor de locatie Rotte geldt daarbij:</w:t>
      </w:r>
    </w:p>
    <w:p w14:paraId="44052947" w14:textId="77777777" w:rsidR="00DB3258" w:rsidRDefault="00DB3258" w:rsidP="002C3595">
      <w:pPr>
        <w:rPr>
          <w:rFonts w:ascii="Arial" w:hAnsi="Arial" w:cs="Arial"/>
        </w:rPr>
      </w:pPr>
    </w:p>
    <w:p w14:paraId="150D5F0A" w14:textId="77777777" w:rsidR="002C3595" w:rsidRDefault="002C3595" w:rsidP="002C359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bij de aanvaring letsel ontstaan, licht dan meteen de </w:t>
      </w:r>
      <w:proofErr w:type="spellStart"/>
      <w:r>
        <w:rPr>
          <w:rFonts w:ascii="Arial" w:hAnsi="Arial" w:cs="Arial"/>
        </w:rPr>
        <w:t>veiligheidscoordinator</w:t>
      </w:r>
      <w:proofErr w:type="spellEnd"/>
      <w:r>
        <w:rPr>
          <w:rFonts w:ascii="Arial" w:hAnsi="Arial" w:cs="Arial"/>
        </w:rPr>
        <w:t xml:space="preserve"> en het bestuur in.</w:t>
      </w:r>
      <w:r w:rsidR="00AD415B">
        <w:rPr>
          <w:rFonts w:ascii="Arial" w:hAnsi="Arial" w:cs="Arial"/>
        </w:rPr>
        <w:t xml:space="preserve"> Zware mechanische schade moet ook nog dezelfde dag aan minimaal de </w:t>
      </w:r>
      <w:proofErr w:type="spellStart"/>
      <w:r w:rsidR="00AD415B">
        <w:rPr>
          <w:rFonts w:ascii="Arial" w:hAnsi="Arial" w:cs="Arial"/>
        </w:rPr>
        <w:t>veiligheidscoordinator</w:t>
      </w:r>
      <w:proofErr w:type="spellEnd"/>
      <w:r w:rsidR="00AD415B">
        <w:rPr>
          <w:rFonts w:ascii="Arial" w:hAnsi="Arial" w:cs="Arial"/>
        </w:rPr>
        <w:t xml:space="preserve"> Rotte (Marc Oele /06-</w:t>
      </w:r>
      <w:proofErr w:type="gramStart"/>
      <w:r w:rsidR="00AD415B">
        <w:rPr>
          <w:rFonts w:ascii="Arial" w:hAnsi="Arial" w:cs="Arial"/>
        </w:rPr>
        <w:t>13188104 /</w:t>
      </w:r>
      <w:proofErr w:type="gramEnd"/>
      <w:r w:rsidR="00AD415B">
        <w:rPr>
          <w:rFonts w:ascii="Arial" w:hAnsi="Arial" w:cs="Arial"/>
        </w:rPr>
        <w:t xml:space="preserve"> </w:t>
      </w:r>
      <w:hyperlink r:id="rId5" w:history="1">
        <w:r w:rsidR="00AD415B" w:rsidRPr="00044297">
          <w:rPr>
            <w:rStyle w:val="Hyperlink"/>
            <w:rFonts w:ascii="Arial" w:hAnsi="Arial" w:cs="Arial"/>
          </w:rPr>
          <w:t>Marc.oele@upcmail.nl</w:t>
        </w:r>
      </w:hyperlink>
      <w:r w:rsidR="00AD415B">
        <w:rPr>
          <w:rFonts w:ascii="Arial" w:hAnsi="Arial" w:cs="Arial"/>
        </w:rPr>
        <w:t xml:space="preserve">)  worden </w:t>
      </w:r>
      <w:r w:rsidR="00DB3258">
        <w:rPr>
          <w:rFonts w:ascii="Arial" w:hAnsi="Arial" w:cs="Arial"/>
        </w:rPr>
        <w:t>gemeld.</w:t>
      </w:r>
      <w:r w:rsidR="00DB3258">
        <w:rPr>
          <w:rFonts w:ascii="Arial" w:hAnsi="Arial" w:cs="Arial"/>
        </w:rPr>
        <w:br/>
      </w:r>
    </w:p>
    <w:p w14:paraId="3D03B8BB" w14:textId="77777777" w:rsidR="00AD415B" w:rsidRDefault="00AD415B" w:rsidP="00AD415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Maak bij iedere aanvaring, nog dezelfde dag, </w:t>
      </w:r>
      <w:r w:rsidR="002C3595">
        <w:rPr>
          <w:rFonts w:ascii="Arial" w:hAnsi="Arial" w:cs="Arial"/>
        </w:rPr>
        <w:t xml:space="preserve">een zogenaamd “Kapiteinsverslag”. Je kunt dit </w:t>
      </w:r>
      <w:r w:rsidR="00DB3258">
        <w:rPr>
          <w:rFonts w:ascii="Arial" w:hAnsi="Arial" w:cs="Arial"/>
        </w:rPr>
        <w:t>direct vergelijken met een auto</w:t>
      </w:r>
      <w:r w:rsidR="002C3595">
        <w:rPr>
          <w:rFonts w:ascii="Arial" w:hAnsi="Arial" w:cs="Arial"/>
        </w:rPr>
        <w:t>schade formulier dat je voor de verzekering moet invullen.  Absoluut noodzakelijk zijn datum, tijd, naam van de boten</w:t>
      </w:r>
      <w:r>
        <w:rPr>
          <w:rFonts w:ascii="Arial" w:hAnsi="Arial" w:cs="Arial"/>
        </w:rPr>
        <w:t xml:space="preserve">, type boten, </w:t>
      </w:r>
      <w:r w:rsidR="002C3595">
        <w:rPr>
          <w:rFonts w:ascii="Arial" w:hAnsi="Arial" w:cs="Arial"/>
        </w:rPr>
        <w:t xml:space="preserve">verenigingen en </w:t>
      </w:r>
      <w:proofErr w:type="gramStart"/>
      <w:r w:rsidR="002C3595">
        <w:rPr>
          <w:rFonts w:ascii="Arial" w:hAnsi="Arial" w:cs="Arial"/>
        </w:rPr>
        <w:t>de stuur</w:t>
      </w:r>
      <w:proofErr w:type="gramEnd"/>
      <w:r w:rsidR="002C3595">
        <w:rPr>
          <w:rFonts w:ascii="Arial" w:hAnsi="Arial" w:cs="Arial"/>
        </w:rPr>
        <w:t xml:space="preserve"> (of sturende roeiers) van beide boten.</w:t>
      </w:r>
      <w:r w:rsidR="002C3595">
        <w:rPr>
          <w:rFonts w:ascii="Arial" w:hAnsi="Arial" w:cs="Arial"/>
        </w:rPr>
        <w:br/>
        <w:t xml:space="preserve">Daarnaast een goede </w:t>
      </w:r>
      <w:r>
        <w:rPr>
          <w:rFonts w:ascii="Arial" w:hAnsi="Arial" w:cs="Arial"/>
        </w:rPr>
        <w:t xml:space="preserve">beschrijving van- en </w:t>
      </w:r>
      <w:r w:rsidR="002C3595">
        <w:rPr>
          <w:rFonts w:ascii="Arial" w:hAnsi="Arial" w:cs="Arial"/>
        </w:rPr>
        <w:t>situatie schets net voor en op moment van de aanvaring. Argumentatie van beide partijen en in ieder geval telefoonnummer en e-mail van de beide partijen.</w:t>
      </w:r>
      <w:r>
        <w:rPr>
          <w:rFonts w:ascii="Arial" w:hAnsi="Arial" w:cs="Arial"/>
        </w:rPr>
        <w:br/>
        <w:t xml:space="preserve">Een </w:t>
      </w:r>
      <w:proofErr w:type="gramStart"/>
      <w:r>
        <w:rPr>
          <w:rFonts w:ascii="Arial" w:hAnsi="Arial" w:cs="Arial"/>
        </w:rPr>
        <w:t>invul formulier</w:t>
      </w:r>
      <w:proofErr w:type="gramEnd"/>
      <w:r>
        <w:rPr>
          <w:rFonts w:ascii="Arial" w:hAnsi="Arial" w:cs="Arial"/>
        </w:rPr>
        <w:t xml:space="preserve"> voor een “Kapiteinsverslag” zal op de website als download beschikbaar worden gemaakt. Ook zullen er lege formulieren liggen bij het schade boek in de loods.</w:t>
      </w:r>
    </w:p>
    <w:p w14:paraId="52D2BD51" w14:textId="77777777" w:rsidR="00DB3258" w:rsidRDefault="00DB3258" w:rsidP="00DB3258">
      <w:pPr>
        <w:pStyle w:val="Lijstalinea"/>
        <w:rPr>
          <w:rFonts w:ascii="Arial" w:hAnsi="Arial" w:cs="Arial"/>
        </w:rPr>
      </w:pPr>
    </w:p>
    <w:p w14:paraId="79B5AF07" w14:textId="77777777" w:rsidR="00AD415B" w:rsidRDefault="00AD415B" w:rsidP="002C359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Zet de schade in het schade boek zodat de werkplaats weet dat de schade er is.</w:t>
      </w:r>
    </w:p>
    <w:p w14:paraId="4A08A13E" w14:textId="77777777" w:rsidR="00AA544D" w:rsidRDefault="00AA544D" w:rsidP="00AA54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Ook in geval dat twee boten van Nautilus met elkaar in aanvaring komen moet een verslag worden gemaakt.</w:t>
      </w:r>
      <w:r w:rsidRPr="00AA5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Afhankelijk van de ernst van de aanvaring en schade zal de </w:t>
      </w:r>
      <w:r w:rsidR="00DB3258">
        <w:rPr>
          <w:rFonts w:ascii="Arial" w:hAnsi="Arial" w:cs="Arial"/>
        </w:rPr>
        <w:t>veiligheidscoördinator</w:t>
      </w:r>
      <w:r>
        <w:rPr>
          <w:rFonts w:ascii="Arial" w:hAnsi="Arial" w:cs="Arial"/>
        </w:rPr>
        <w:t xml:space="preserve"> en on het bestuur </w:t>
      </w:r>
      <w:r w:rsidR="00DB3258">
        <w:rPr>
          <w:rFonts w:ascii="Arial" w:hAnsi="Arial" w:cs="Arial"/>
        </w:rPr>
        <w:t>actie</w:t>
      </w:r>
      <w:r>
        <w:rPr>
          <w:rFonts w:ascii="Arial" w:hAnsi="Arial" w:cs="Arial"/>
        </w:rPr>
        <w:t xml:space="preserve"> nemen om samen met de roeier(s) het verslag te bespreken en completeren en voor te bespreken met de andere vereniging en de verzekering.</w:t>
      </w:r>
    </w:p>
    <w:p w14:paraId="481EB18C" w14:textId="77777777" w:rsidR="00DB3258" w:rsidRPr="00AA544D" w:rsidRDefault="00DB3258" w:rsidP="00DB3258">
      <w:pPr>
        <w:pStyle w:val="Lijstalinea"/>
        <w:rPr>
          <w:rFonts w:ascii="Arial" w:hAnsi="Arial" w:cs="Arial"/>
        </w:rPr>
      </w:pPr>
    </w:p>
    <w:p w14:paraId="5C8E2285" w14:textId="77777777" w:rsidR="00AD415B" w:rsidRPr="00DB3258" w:rsidRDefault="00AD415B" w:rsidP="00AD415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aansprakelijkheid voor de aanvaring en de schade wordt later bepaald. Op de website </w:t>
      </w:r>
      <w:r w:rsidRPr="00AD415B">
        <w:rPr>
          <w:rFonts w:ascii="Arial" w:hAnsi="Arial" w:cs="Arial"/>
        </w:rPr>
        <w:t xml:space="preserve">Op de website </w:t>
      </w:r>
      <w:proofErr w:type="gramStart"/>
      <w:r>
        <w:rPr>
          <w:rFonts w:ascii="Arial" w:hAnsi="Arial" w:cs="Arial"/>
          <w:i/>
          <w:iCs/>
        </w:rPr>
        <w:t>(</w:t>
      </w:r>
      <w:r w:rsidRPr="00AD415B">
        <w:rPr>
          <w:rFonts w:ascii="Arial" w:hAnsi="Arial" w:cs="Arial"/>
          <w:i/>
          <w:iCs/>
        </w:rPr>
        <w:t> https://www.rvnautilus.nl/web/vereniging/statuten-en-reglementen/</w:t>
      </w:r>
      <w:proofErr w:type="gramEnd"/>
      <w:r w:rsidRPr="00AD415B"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 xml:space="preserve">) </w:t>
      </w:r>
      <w:r w:rsidRPr="00DB3258">
        <w:rPr>
          <w:rFonts w:ascii="Arial" w:hAnsi="Arial" w:cs="Arial"/>
          <w:iCs/>
        </w:rPr>
        <w:t>staat hoe de vereniging daarmee omgaat.</w:t>
      </w:r>
      <w:r w:rsidRPr="00AD415B">
        <w:rPr>
          <w:rFonts w:ascii="Arial" w:hAnsi="Arial" w:cs="Arial"/>
          <w:i/>
          <w:iCs/>
        </w:rPr>
        <w:t> </w:t>
      </w:r>
    </w:p>
    <w:p w14:paraId="53CF4047" w14:textId="77777777" w:rsidR="00DB3258" w:rsidRDefault="00DB3258" w:rsidP="00DB3258">
      <w:pPr>
        <w:rPr>
          <w:rFonts w:ascii="Arial" w:hAnsi="Arial" w:cs="Arial"/>
        </w:rPr>
      </w:pPr>
    </w:p>
    <w:p w14:paraId="50E1B637" w14:textId="77777777" w:rsidR="00DB3258" w:rsidRDefault="00DB3258" w:rsidP="00DB3258">
      <w:pPr>
        <w:rPr>
          <w:rFonts w:ascii="Arial" w:hAnsi="Arial" w:cs="Arial"/>
        </w:rPr>
      </w:pPr>
      <w:r>
        <w:rPr>
          <w:rFonts w:ascii="Arial" w:hAnsi="Arial" w:cs="Arial"/>
        </w:rPr>
        <w:t>In een mail horen we graag ook wat minder formele input over aanvaringen, of bijna aanvaringen. Ook als daarbij geen schade is ontstaan.</w:t>
      </w:r>
    </w:p>
    <w:p w14:paraId="7E182E53" w14:textId="77777777" w:rsidR="00643585" w:rsidRDefault="00DB3258">
      <w:r>
        <w:rPr>
          <w:rFonts w:ascii="Arial" w:hAnsi="Arial" w:cs="Arial"/>
        </w:rPr>
        <w:t xml:space="preserve">Dat willen we niet om schuldigen aan te wijzen, maar wel om situaties te analyseren en daarvan te leren zodat we dat weer </w:t>
      </w:r>
      <w:r w:rsidR="002F3224">
        <w:rPr>
          <w:rFonts w:ascii="Arial" w:hAnsi="Arial" w:cs="Arial"/>
        </w:rPr>
        <w:t xml:space="preserve">in algemene zin </w:t>
      </w:r>
      <w:r>
        <w:rPr>
          <w:rFonts w:ascii="Arial" w:hAnsi="Arial" w:cs="Arial"/>
        </w:rPr>
        <w:t>met leden kunnen delen.</w:t>
      </w:r>
      <w:r w:rsidR="002F3224">
        <w:rPr>
          <w:rFonts w:ascii="Arial" w:hAnsi="Arial" w:cs="Arial"/>
        </w:rPr>
        <w:t xml:space="preserve"> Samen kunnen we de veiligheid op het water verbeteren.</w:t>
      </w:r>
    </w:p>
    <w:sectPr w:rsidR="0064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60"/>
    <w:multiLevelType w:val="hybridMultilevel"/>
    <w:tmpl w:val="71E84DD2"/>
    <w:lvl w:ilvl="0" w:tplc="2940E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95"/>
    <w:rsid w:val="002C3595"/>
    <w:rsid w:val="002F3224"/>
    <w:rsid w:val="00494AC3"/>
    <w:rsid w:val="004C1E25"/>
    <w:rsid w:val="00643585"/>
    <w:rsid w:val="00AA544D"/>
    <w:rsid w:val="00AD415B"/>
    <w:rsid w:val="00D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7BD7"/>
  <w15:docId w15:val="{1EB38FA4-804A-714F-824A-00464D79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359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359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C359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D4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oele@upcmai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Sabine Wigmans</cp:lastModifiedBy>
  <cp:revision>2</cp:revision>
  <dcterms:created xsi:type="dcterms:W3CDTF">2021-10-11T11:48:00Z</dcterms:created>
  <dcterms:modified xsi:type="dcterms:W3CDTF">2021-10-11T11:48:00Z</dcterms:modified>
</cp:coreProperties>
</file>